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5468" w:type="dxa"/>
        <w:jc w:val="left"/>
        <w:tblInd w:w="7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419"/>
        <w:gridCol w:w="3853"/>
        <w:gridCol w:w="7195"/>
      </w:tblGrid>
      <w:tr>
        <w:trPr>
          <w:trHeight w:val="450" w:hRule="atLeast"/>
        </w:trPr>
        <w:tc>
          <w:tcPr>
            <w:tcW w:w="15467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tbl>
            <w:tblPr>
              <w:tblStyle w:val="Grilledutableau"/>
              <w:tblW w:w="15376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/>
            </w:tblPr>
            <w:tblGrid>
              <w:gridCol w:w="5266"/>
              <w:gridCol w:w="5043"/>
              <w:gridCol w:w="5067"/>
            </w:tblGrid>
            <w:tr>
              <w:trPr>
                <w:trHeight w:val="427" w:hRule="atLeast"/>
              </w:trPr>
              <w:tc>
                <w:tcPr>
                  <w:tcW w:w="52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Times New Roman" w:cs="Times New Roman"/>
                      <w:i/>
                      <w:i/>
                      <w:iCs/>
                      <w:color w:val="000000"/>
                      <w:lang w:eastAsia="fr-FR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color w:val="000000"/>
                      <w:sz w:val="28"/>
                      <w:szCs w:val="36"/>
                      <w:lang w:eastAsia="fr-FR"/>
                    </w:rPr>
                    <w:t>Fédération :</w:t>
                  </w:r>
                </w:p>
              </w:tc>
              <w:tc>
                <w:tcPr>
                  <w:tcW w:w="5043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Times New Roman" w:cs="Times New Roman"/>
                      <w:i/>
                      <w:i/>
                      <w:iCs/>
                      <w:color w:val="000000"/>
                      <w:lang w:eastAsia="fr-FR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color w:val="000000"/>
                      <w:sz w:val="28"/>
                      <w:szCs w:val="36"/>
                      <w:lang w:eastAsia="fr-FR"/>
                    </w:rPr>
                    <w:t>Référent∙e :</w:t>
                  </w:r>
                </w:p>
              </w:tc>
              <w:tc>
                <w:tcPr>
                  <w:tcW w:w="5067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Times New Roman" w:cs="Times New Roman"/>
                      <w:i/>
                      <w:i/>
                      <w:iCs/>
                      <w:color w:val="000000"/>
                      <w:lang w:eastAsia="fr-FR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color w:val="000000"/>
                      <w:sz w:val="28"/>
                      <w:szCs w:val="36"/>
                      <w:lang w:eastAsia="fr-FR"/>
                    </w:rPr>
                    <w:t>Date :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fr-FR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Calibri" w:hAnsi="Calibri" w:eastAsia="Times New Roman" w:cs="Times New Roman"/>
                <w:i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lang w:eastAsia="fr-FR"/>
              </w:rPr>
              <w:t>Contexte fédéral</w:t>
            </w:r>
          </w:p>
        </w:tc>
      </w:tr>
      <w:tr>
        <w:trPr>
          <w:trHeight w:val="450" w:hRule="atLeast"/>
        </w:trPr>
        <w:tc>
          <w:tcPr>
            <w:tcW w:w="44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Date de création</w:t>
            </w:r>
          </w:p>
        </w:tc>
        <w:tc>
          <w:tcPr>
            <w:tcW w:w="11048" w:type="dxa"/>
            <w:gridSpan w:val="2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313" w:hRule="atLeast"/>
        </w:trPr>
        <w:tc>
          <w:tcPr>
            <w:tcW w:w="441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Historique</w:t>
            </w:r>
          </w:p>
        </w:tc>
        <w:tc>
          <w:tcPr>
            <w:tcW w:w="11048" w:type="dxa"/>
            <w:gridSpan w:val="2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spacing w:lineRule="atLeast" w:line="384" w:before="0" w:after="0"/>
              <w:rPr>
                <w:rFonts w:eastAsia="Times New Roman" w:cs="Arial"/>
                <w:color w:val="333333"/>
                <w:sz w:val="21"/>
                <w:szCs w:val="21"/>
                <w:lang w:eastAsia="fr-FR"/>
              </w:rPr>
            </w:pPr>
            <w:r>
              <w:rPr>
                <w:rFonts w:eastAsia="Times New Roman" w:cs="Arial"/>
                <w:color w:val="333333"/>
                <w:sz w:val="21"/>
                <w:szCs w:val="21"/>
                <w:lang w:eastAsia="fr-FR"/>
              </w:rPr>
            </w:r>
          </w:p>
          <w:p>
            <w:pPr>
              <w:pStyle w:val="Normal"/>
              <w:shd w:val="clear" w:color="auto" w:fill="FFFFFF"/>
              <w:spacing w:lineRule="atLeast" w:line="384" w:before="0" w:after="0"/>
              <w:rPr>
                <w:rFonts w:eastAsia="Times New Roman" w:cs="Arial"/>
                <w:color w:val="333333"/>
                <w:sz w:val="21"/>
                <w:szCs w:val="21"/>
                <w:lang w:eastAsia="fr-FR"/>
              </w:rPr>
            </w:pPr>
            <w:r>
              <w:rPr>
                <w:rFonts w:eastAsia="Times New Roman" w:cs="Arial"/>
                <w:color w:val="333333"/>
                <w:sz w:val="21"/>
                <w:szCs w:val="21"/>
                <w:lang w:eastAsia="fr-FR"/>
              </w:rPr>
            </w:r>
          </w:p>
          <w:p>
            <w:pPr>
              <w:pStyle w:val="Normal"/>
              <w:shd w:val="clear" w:color="auto" w:fill="FFFFFF"/>
              <w:spacing w:lineRule="atLeast" w:line="384" w:before="0" w:after="0"/>
              <w:rPr>
                <w:rFonts w:eastAsia="Times New Roman" w:cs="Arial"/>
                <w:color w:val="333333"/>
                <w:sz w:val="21"/>
                <w:szCs w:val="21"/>
                <w:lang w:eastAsia="fr-FR"/>
              </w:rPr>
            </w:pPr>
            <w:r>
              <w:rPr>
                <w:rFonts w:eastAsia="Times New Roman" w:cs="Arial"/>
                <w:color w:val="333333"/>
                <w:sz w:val="21"/>
                <w:szCs w:val="21"/>
                <w:lang w:eastAsia="fr-FR"/>
              </w:rPr>
            </w:r>
          </w:p>
          <w:p>
            <w:pPr>
              <w:pStyle w:val="Normal"/>
              <w:shd w:val="clear" w:color="auto" w:fill="FFFFFF"/>
              <w:spacing w:lineRule="atLeast" w:line="384" w:before="0" w:after="0"/>
              <w:rPr>
                <w:rFonts w:eastAsia="Times New Roman" w:cs="Arial"/>
                <w:color w:val="333333"/>
                <w:sz w:val="21"/>
                <w:szCs w:val="21"/>
                <w:lang w:eastAsia="fr-FR"/>
              </w:rPr>
            </w:pPr>
            <w:r>
              <w:rPr>
                <w:rFonts w:eastAsia="Times New Roman" w:cs="Arial"/>
                <w:color w:val="333333"/>
                <w:sz w:val="21"/>
                <w:szCs w:val="21"/>
                <w:lang w:eastAsia="fr-FR"/>
              </w:rPr>
            </w:r>
          </w:p>
          <w:p>
            <w:pPr>
              <w:pStyle w:val="Normal"/>
              <w:shd w:val="clear" w:color="auto" w:fill="FFFFFF"/>
              <w:spacing w:lineRule="atLeast" w:line="384" w:before="0" w:after="0"/>
              <w:rPr>
                <w:rFonts w:eastAsia="Times New Roman" w:cs="Arial"/>
                <w:color w:val="333333"/>
                <w:sz w:val="21"/>
                <w:szCs w:val="21"/>
                <w:lang w:eastAsia="fr-FR"/>
              </w:rPr>
            </w:pPr>
            <w:r>
              <w:rPr>
                <w:rFonts w:eastAsia="Times New Roman" w:cs="Arial"/>
                <w:color w:val="333333"/>
                <w:sz w:val="21"/>
                <w:szCs w:val="21"/>
                <w:lang w:eastAsia="fr-FR"/>
              </w:rPr>
            </w:r>
          </w:p>
          <w:p>
            <w:pPr>
              <w:pStyle w:val="Normal"/>
              <w:shd w:val="clear" w:color="auto" w:fill="FFFFFF"/>
              <w:spacing w:lineRule="atLeast" w:line="384" w:before="0" w:after="0"/>
              <w:rPr>
                <w:rFonts w:eastAsia="Times New Roman" w:cs="Arial"/>
                <w:color w:val="333333"/>
                <w:sz w:val="21"/>
                <w:szCs w:val="21"/>
                <w:lang w:eastAsia="fr-FR"/>
              </w:rPr>
            </w:pPr>
            <w:r>
              <w:rPr>
                <w:rFonts w:eastAsia="Times New Roman" w:cs="Arial"/>
                <w:color w:val="333333"/>
                <w:sz w:val="21"/>
                <w:szCs w:val="21"/>
                <w:lang w:eastAsia="fr-FR"/>
              </w:rPr>
            </w:r>
          </w:p>
          <w:p>
            <w:pPr>
              <w:pStyle w:val="Normal"/>
              <w:shd w:val="clear" w:color="auto" w:fill="FFFFFF"/>
              <w:spacing w:lineRule="atLeast" w:line="384" w:before="0" w:after="0"/>
              <w:rPr>
                <w:rFonts w:eastAsia="Times New Roman" w:cs="Arial"/>
                <w:color w:val="333333"/>
                <w:sz w:val="21"/>
                <w:szCs w:val="21"/>
                <w:lang w:eastAsia="fr-FR"/>
              </w:rPr>
            </w:pPr>
            <w:r>
              <w:rPr>
                <w:rFonts w:eastAsia="Times New Roman" w:cs="Arial"/>
                <w:color w:val="333333"/>
                <w:sz w:val="21"/>
                <w:szCs w:val="21"/>
                <w:lang w:eastAsia="fr-FR"/>
              </w:rPr>
            </w:r>
          </w:p>
          <w:p>
            <w:pPr>
              <w:pStyle w:val="Normal"/>
              <w:shd w:val="clear" w:color="auto" w:fill="FFFFFF"/>
              <w:spacing w:lineRule="atLeast" w:line="384" w:before="0" w:after="0"/>
              <w:rPr>
                <w:rFonts w:eastAsia="Times New Roman" w:cs="Arial"/>
                <w:color w:val="333333"/>
                <w:sz w:val="21"/>
                <w:szCs w:val="21"/>
                <w:lang w:eastAsia="fr-FR"/>
              </w:rPr>
            </w:pPr>
            <w:r>
              <w:rPr>
                <w:rFonts w:eastAsia="Times New Roman" w:cs="Arial"/>
                <w:color w:val="333333"/>
                <w:sz w:val="21"/>
                <w:szCs w:val="21"/>
                <w:lang w:eastAsia="fr-FR"/>
              </w:rPr>
            </w:r>
          </w:p>
          <w:p>
            <w:pPr>
              <w:pStyle w:val="Normal"/>
              <w:shd w:val="clear" w:color="auto" w:fill="FFFFFF"/>
              <w:spacing w:lineRule="atLeast" w:line="384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762" w:hRule="atLeast"/>
        </w:trPr>
        <w:tc>
          <w:tcPr>
            <w:tcW w:w="441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Délégations </w:t>
            </w:r>
          </w:p>
        </w:tc>
        <w:tc>
          <w:tcPr>
            <w:tcW w:w="11048" w:type="dxa"/>
            <w:gridSpan w:val="2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005" w:hRule="atLeast"/>
        </w:trPr>
        <w:tc>
          <w:tcPr>
            <w:tcW w:w="441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Axes de développement / projet sportif fédéral</w:t>
            </w:r>
          </w:p>
        </w:tc>
        <w:tc>
          <w:tcPr>
            <w:tcW w:w="11048" w:type="dxa"/>
            <w:gridSpan w:val="2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Start w:id="1" w:name="_GoBack"/>
            <w:bookmarkEnd w:id="1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692" w:hRule="atLeast"/>
        </w:trPr>
        <w:tc>
          <w:tcPr>
            <w:tcW w:w="8272" w:type="dxa"/>
            <w:gridSpan w:val="2"/>
            <w:tcBorders>
              <w:left w:val="single" w:sz="8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Nombre de licencié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36"/>
                <w:lang w:eastAsia="fr-FR"/>
              </w:rPr>
              <w:t>∙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e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36"/>
                <w:lang w:eastAsia="fr-FR"/>
              </w:rPr>
              <w:t>∙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s (n, n-2, n-3, 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  <w:t>sexe, catégories…) 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7195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Nombre de clubs en France (n, n-2, n-3) 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  <w:sz w:val="28"/>
        </w:rPr>
      </w:pPr>
      <w:r>
        <w:rPr>
          <w:i/>
          <w:sz w:val="28"/>
        </w:rPr>
        <w:t>Contexte départemental</w:t>
      </w:r>
    </w:p>
    <w:tbl>
      <w:tblPr>
        <w:tblW w:w="15466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133"/>
        <w:gridCol w:w="4600"/>
        <w:gridCol w:w="2120"/>
        <w:gridCol w:w="5612"/>
      </w:tblGrid>
      <w:tr>
        <w:trPr>
          <w:trHeight w:val="432" w:hRule="exact"/>
        </w:trPr>
        <w:tc>
          <w:tcPr>
            <w:tcW w:w="154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0"/>
                <w:lang w:eastAsia="fr-FR"/>
              </w:rPr>
            </w:r>
          </w:p>
        </w:tc>
      </w:tr>
      <w:tr>
        <w:trPr>
          <w:trHeight w:val="1013" w:hRule="atLeast"/>
        </w:trPr>
        <w:tc>
          <w:tcPr>
            <w:tcW w:w="98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  <w:t xml:space="preserve">Président/e du CDY 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  <w:t xml:space="preserve">Contact (tél/mail) : </w:t>
            </w:r>
          </w:p>
        </w:tc>
        <w:tc>
          <w:tcPr>
            <w:tcW w:w="5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  <w:t xml:space="preserve">Site internet :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</w:r>
          </w:p>
        </w:tc>
      </w:tr>
      <w:tr>
        <w:trPr>
          <w:trHeight w:val="863" w:hRule="atLeast"/>
        </w:trPr>
        <w:tc>
          <w:tcPr>
            <w:tcW w:w="154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Membres du bureau (tél/mail) :</w:t>
            </w:r>
          </w:p>
        </w:tc>
      </w:tr>
      <w:tr>
        <w:trPr>
          <w:trHeight w:val="1475" w:hRule="atLeast"/>
        </w:trPr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Historique (contexte, fonctionnement…)</w:t>
            </w:r>
          </w:p>
        </w:tc>
        <w:tc>
          <w:tcPr>
            <w:tcW w:w="123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0"/>
                <w:lang w:eastAsia="fr-FR"/>
              </w:rPr>
            </w:r>
          </w:p>
        </w:tc>
      </w:tr>
      <w:tr>
        <w:trPr>
          <w:trHeight w:val="985" w:hRule="atLeast"/>
        </w:trPr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Discipline(s) pratiquée(s)</w:t>
            </w:r>
          </w:p>
        </w:tc>
        <w:tc>
          <w:tcPr>
            <w:tcW w:w="123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</w:r>
          </w:p>
        </w:tc>
      </w:tr>
      <w:tr>
        <w:trPr>
          <w:trHeight w:val="1602" w:hRule="atLeast"/>
        </w:trPr>
        <w:tc>
          <w:tcPr>
            <w:tcW w:w="7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  <w:t>Nombre de licencié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36"/>
                <w:lang w:eastAsia="fr-FR"/>
              </w:rPr>
              <w:t>(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e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36"/>
                <w:lang w:eastAsia="fr-FR"/>
              </w:rPr>
              <w:t>)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  <w:t xml:space="preserve">s dans les Yvelines (n, n-1, n-2, sexe, catégories…) 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  <w:t xml:space="preserve">Dirigeant(e)s : </w:t>
            </w:r>
          </w:p>
        </w:tc>
        <w:tc>
          <w:tcPr>
            <w:tcW w:w="7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  <w:t>Nombre de clubs affiliés dans les Yvelines (n, n-1, n-2…) 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  <w:t xml:space="preserve"> </w:t>
            </w:r>
          </w:p>
        </w:tc>
      </w:tr>
      <w:tr>
        <w:trPr>
          <w:trHeight w:val="418" w:hRule="atLeast"/>
        </w:trPr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Stratégie de développement local (SWOT,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  <w:t xml:space="preserve"> politique de développement des clubs…)</w:t>
            </w:r>
          </w:p>
        </w:tc>
        <w:tc>
          <w:tcPr>
            <w:tcW w:w="123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</w:r>
          </w:p>
        </w:tc>
      </w:tr>
      <w:tr>
        <w:trPr>
          <w:trHeight w:val="948" w:hRule="atLeast"/>
        </w:trPr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  <w:t>Autres (sport santé, égalité f/h, violences, handicap, emploi, formation…)</w:t>
            </w:r>
          </w:p>
        </w:tc>
        <w:tc>
          <w:tcPr>
            <w:tcW w:w="123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  <w:sz w:val="28"/>
        </w:rPr>
      </w:pPr>
      <w:r>
        <w:rPr>
          <w:i/>
          <w:sz w:val="28"/>
        </w:rPr>
        <w:t>Contexte de crise sanitaire</w:t>
      </w:r>
    </w:p>
    <w:tbl>
      <w:tblPr>
        <w:tblStyle w:val="Grilledutableau"/>
        <w:tblW w:w="153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377"/>
      </w:tblGrid>
      <w:tr>
        <w:trPr>
          <w:trHeight w:val="8239" w:hRule="atLeast"/>
        </w:trPr>
        <w:tc>
          <w:tcPr>
            <w:tcW w:w="153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i/>
                <w:i/>
                <w:iCs/>
                <w:color w:val="000000"/>
                <w:sz w:val="24"/>
                <w:szCs w:val="20"/>
                <w:u w:val="single"/>
                <w:lang w:eastAsia="fr-FR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0"/>
                <w:u w:val="single"/>
                <w:lang w:eastAsia="fr-FR"/>
              </w:rPr>
              <w:t xml:space="preserve">Questions 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Quelles actions pour maintenir l’activité ?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+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Quel impact sur le nombre de licencié(e)s, bénévoles ?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Quelles sont les difficultés financières rencontrées ? (perte de revenus, diminution des subventions, remboursement des licences...):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Avez-vous recours aux différentes aides de l’Etat ? Si non, recours aux AAP fonds de solidarité pourquoi ? A l’aide de l’ANS via le PSF, aide complémentaires fédérales, de la ligue pour surmonter la crise ?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Professionnalisation : emploi, recours au chômage partiel, licenciement, maintien (quelles solutions ?) ? </w:t>
            </w:r>
            <w:r>
              <w:rPr>
                <w:i/>
                <w:szCs w:val="24"/>
              </w:rPr>
              <w:t xml:space="preserve">Recrutement, formation professionnelle d'éducateur ? Apprentissage, implication dans les différents dispositifs SCV, SNU, Sésame ?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 xml:space="preserve">Bénévolat difficulté, risque d'abandon effectif, réel envisagé, risque de disparition de clubs ?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Reprise de l’activité : </w:t>
            </w:r>
            <w:r>
              <w:rPr>
                <w:i/>
                <w:szCs w:val="24"/>
              </w:rPr>
              <w:t>Quelles mesures sanitaires ? Application concrète des protocoles ? Lien avec la collectivité , lien avec les licenciés(e)s, lien avec les familles, nouvelles offres de pratique....</w:t>
              <w:br/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4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Avez-vous repéré des clubs en grand difficulté ? Raisons ? Modalités de remédiation ?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0"/>
                <w:lang w:eastAsia="fr-FR"/>
              </w:rPr>
              <w:t>Avez-vous des perspectives notamment pour les JO 2024 ?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i/>
                <w:i/>
                <w:iCs/>
                <w:color w:val="000000"/>
                <w:sz w:val="24"/>
                <w:szCs w:val="20"/>
                <w:lang w:eastAsia="fr-FR"/>
              </w:rPr>
            </w:pPr>
            <w:r>
              <w:rPr/>
            </w:r>
          </w:p>
        </w:tc>
      </w:tr>
      <w:tr>
        <w:trPr>
          <w:trHeight w:val="958" w:hRule="atLeast"/>
        </w:trPr>
        <w:tc>
          <w:tcPr>
            <w:tcW w:w="153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932" w:leader="none"/>
              </w:tabs>
              <w:spacing w:lineRule="auto" w:line="240" w:before="0" w:after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Normal"/>
              <w:tabs>
                <w:tab w:val="left" w:pos="4932" w:leader="none"/>
              </w:tabs>
              <w:spacing w:lineRule="auto" w:line="240" w:before="0" w:after="0"/>
              <w:rPr>
                <w:i/>
                <w:i/>
                <w:u w:val="single"/>
              </w:rPr>
            </w:pPr>
            <w:r>
              <w:rPr>
                <w:i/>
                <w:u w:val="single"/>
              </w:rPr>
              <w:t xml:space="preserve">Commentaire du référent-e : </w:t>
            </w:r>
          </w:p>
        </w:tc>
      </w:tr>
    </w:tbl>
    <w:p>
      <w:pPr>
        <w:pStyle w:val="Normal"/>
        <w:tabs>
          <w:tab w:val="left" w:pos="4932" w:leader="none"/>
        </w:tabs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720" w:right="720" w:header="284" w:top="388" w:footer="152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/>
    </w:pPr>
    <w:r>
      <w:rPr/>
      <w:t>DDCS 78</w:t>
      <w:tab/>
      <w:t>Mise à jour le 10/11/2020</w:t>
      <w:tab/>
      <w:t xml:space="preserve">               </w:t>
    </w: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r>
      <w:rPr/>
      <w:t>/4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sz w:val="20"/>
      </w:rPr>
    </w:pPr>
    <w:r>
      <w:rPr/>
      <w:drawing>
        <wp:inline distT="0" distB="0" distL="19050" distR="0">
          <wp:extent cx="895350" cy="721995"/>
          <wp:effectExtent l="0" t="0" r="0" b="0"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" t="-69" r="-56" b="-69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i/>
        <w:iCs/>
        <w:color w:val="000000"/>
        <w:sz w:val="36"/>
        <w:szCs w:val="36"/>
        <w:lang w:eastAsia="fr-FR"/>
      </w:rPr>
      <w:t xml:space="preserve"> </w:t>
    </w:r>
    <w:r>
      <w:rPr>
        <w:rFonts w:eastAsia="Times New Roman" w:cs="Times New Roman"/>
        <w:i/>
        <w:iCs/>
        <w:color w:val="000000"/>
        <w:sz w:val="36"/>
        <w:szCs w:val="36"/>
        <w:lang w:eastAsia="fr-FR"/>
      </w:rPr>
      <w:tab/>
      <w:tab/>
      <w:tab/>
      <w:tab/>
      <w:t xml:space="preserve">     </w:t>
    </w: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align>center</wp:align>
              </wp:positionH>
              <wp:positionV relativeFrom="paragraph">
                <wp:posOffset>-120650</wp:posOffset>
              </wp:positionV>
              <wp:extent cx="3900170" cy="92011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0170" cy="92011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nudecadre"/>
                            <w:spacing w:lineRule="auto" w:line="240" w:before="0" w:after="0"/>
                            <w:jc w:val="center"/>
                            <w:rPr>
                              <w:rFonts w:ascii="Calibri" w:hAnsi="Calibri" w:eastAsia="Times New Roman" w:cs="Times New Roman"/>
                              <w:i/>
                              <w:i/>
                              <w:iCs/>
                              <w:color w:val="000000"/>
                              <w:sz w:val="36"/>
                              <w:szCs w:val="36"/>
                              <w:lang w:eastAsia="fr-FR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iCs/>
                              <w:color w:val="000000"/>
                              <w:sz w:val="36"/>
                              <w:szCs w:val="36"/>
                              <w:lang w:eastAsia="fr-FR"/>
                            </w:rPr>
                            <w:t>DDCS 78 – Pôle Sports</w:t>
                          </w:r>
                        </w:p>
                        <w:p>
                          <w:pPr>
                            <w:pStyle w:val="Contenudecadre"/>
                            <w:spacing w:lineRule="auto" w:line="240" w:before="0" w:after="0"/>
                            <w:jc w:val="center"/>
                            <w:rPr>
                              <w:rFonts w:ascii="Calibri" w:hAnsi="Calibri" w:eastAsia="Times New Roman" w:cs="Times New Roman"/>
                              <w:i/>
                              <w:i/>
                              <w:iCs/>
                              <w:color w:val="000000"/>
                              <w:sz w:val="16"/>
                              <w:szCs w:val="16"/>
                              <w:lang w:eastAsia="fr-FR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eastAsia="fr-FR"/>
                            </w:rPr>
                          </w:r>
                        </w:p>
                        <w:p>
                          <w:pPr>
                            <w:pStyle w:val="Contenudecadre"/>
                            <w:spacing w:lineRule="auto" w:line="240" w:before="0" w:after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iCs/>
                              <w:color w:val="000000"/>
                              <w:sz w:val="32"/>
                              <w:szCs w:val="36"/>
                              <w:lang w:eastAsia="fr-FR"/>
                            </w:rPr>
                            <w:t>Fiche d'identité des disciplines sportives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307.1pt;height:72.45pt;mso-wrap-distance-left:9pt;mso-wrap-distance-right:9pt;mso-wrap-distance-top:0pt;mso-wrap-distance-bottom:0pt;margin-top:-9.5pt;mso-position-vertical-relative:text;margin-left:231.4pt;mso-position-horizontal:center;mso-position-horizontal-relative:text">
              <v:textbox>
                <w:txbxContent>
                  <w:p>
                    <w:pPr>
                      <w:pStyle w:val="Contenudecadre"/>
                      <w:spacing w:lineRule="auto" w:line="240" w:before="0" w:after="0"/>
                      <w:jc w:val="center"/>
                      <w:rPr>
                        <w:rFonts w:ascii="Calibri" w:hAnsi="Calibri" w:eastAsia="Times New Roman" w:cs="Times New Roman"/>
                        <w:i/>
                        <w:i/>
                        <w:iCs/>
                        <w:color w:val="000000"/>
                        <w:sz w:val="36"/>
                        <w:szCs w:val="36"/>
                        <w:lang w:eastAsia="fr-FR"/>
                      </w:rPr>
                    </w:pPr>
                    <w:r>
                      <w:rPr>
                        <w:rFonts w:eastAsia="Times New Roman" w:cs="Times New Roman"/>
                        <w:i/>
                        <w:iCs/>
                        <w:color w:val="000000"/>
                        <w:sz w:val="36"/>
                        <w:szCs w:val="36"/>
                        <w:lang w:eastAsia="fr-FR"/>
                      </w:rPr>
                      <w:t>DDCS 78 – Pôle Sports</w:t>
                    </w:r>
                  </w:p>
                  <w:p>
                    <w:pPr>
                      <w:pStyle w:val="Contenudecadre"/>
                      <w:spacing w:lineRule="auto" w:line="240" w:before="0" w:after="0"/>
                      <w:jc w:val="center"/>
                      <w:rPr>
                        <w:rFonts w:ascii="Calibri" w:hAnsi="Calibri" w:eastAsia="Times New Roman" w:cs="Times New Roman"/>
                        <w:i/>
                        <w:i/>
                        <w:iCs/>
                        <w:color w:val="000000"/>
                        <w:sz w:val="16"/>
                        <w:szCs w:val="16"/>
                        <w:lang w:eastAsia="fr-FR"/>
                      </w:rPr>
                    </w:pPr>
                    <w:r>
                      <w:rPr>
                        <w:rFonts w:eastAsia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eastAsia="fr-FR"/>
                      </w:rPr>
                    </w:r>
                  </w:p>
                  <w:p>
                    <w:pPr>
                      <w:pStyle w:val="Contenudecadre"/>
                      <w:spacing w:lineRule="auto" w:line="240" w:before="0" w:after="0"/>
                      <w:jc w:val="center"/>
                      <w:rPr>
                        <w:sz w:val="20"/>
                      </w:rPr>
                    </w:pPr>
                    <w:r>
                      <w:rPr>
                        <w:rFonts w:eastAsia="Times New Roman" w:cs="Times New Roman"/>
                        <w:i/>
                        <w:iCs/>
                        <w:color w:val="000000"/>
                        <w:sz w:val="32"/>
                        <w:szCs w:val="36"/>
                        <w:lang w:eastAsia="fr-FR"/>
                      </w:rPr>
                      <w:t>Fiche d'identité des disciplines sportives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4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664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7a3b71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link w:val="En-tte"/>
    <w:uiPriority w:val="99"/>
    <w:semiHidden/>
    <w:qFormat/>
    <w:rsid w:val="00270f53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270f53"/>
    <w:rPr/>
  </w:style>
  <w:style w:type="character" w:styleId="LienInternet">
    <w:name w:val="Lien Internet"/>
    <w:basedOn w:val="DefaultParagraphFont"/>
    <w:uiPriority w:val="99"/>
    <w:unhideWhenUsed/>
    <w:rsid w:val="001438fc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qFormat/>
    <w:rsid w:val="008a558f"/>
    <w:rPr>
      <w:i/>
      <w:iCs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7a3b7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">
    <w:name w:val="Header"/>
    <w:basedOn w:val="Normal"/>
    <w:link w:val="En-tteCar"/>
    <w:uiPriority w:val="99"/>
    <w:semiHidden/>
    <w:unhideWhenUsed/>
    <w:rsid w:val="00270f5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270f5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107e4"/>
    <w:pPr>
      <w:spacing w:before="0" w:after="20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55d8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5113C-5A60-4536-963C-4A327AD6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LibreOffice/5.4.7.2.M10$Windows_x86 LibreOffice_project/8dd9c36825e498b9b45c610823c1129a3ee183ba</Application>
  <Pages>4</Pages>
  <Words>293</Words>
  <Characters>1721</Characters>
  <CharactersWithSpaces>2018</CharactersWithSpaces>
  <Paragraphs>40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2020-12-03T14:03:11Z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